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FF" w:rsidRPr="005B47FF" w:rsidRDefault="005B47FF" w:rsidP="005B47F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B47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Расписание ЕГЭ 2024</w:t>
      </w:r>
    </w:p>
    <w:p w:rsidR="005B47FF" w:rsidRPr="005B47FF" w:rsidRDefault="005B47FF" w:rsidP="005B47FF">
      <w:pPr>
        <w:spacing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history="1">
        <w:r w:rsidRPr="005B47FF">
          <w:rPr>
            <w:rFonts w:ascii="Times New Roman" w:eastAsia="Times New Roman" w:hAnsi="Times New Roman" w:cs="Times New Roman"/>
            <w:color w:val="5869DA"/>
            <w:sz w:val="24"/>
            <w:szCs w:val="24"/>
          </w:rPr>
          <w:t>Новости ЕГЭ</w:t>
        </w:r>
      </w:hyperlink>
    </w:p>
    <w:p w:rsidR="005B47FF" w:rsidRPr="005B47FF" w:rsidRDefault="005B47FF" w:rsidP="005B4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Утверждённое расписание ЕГЭ.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Обновлено 24.05.2024.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Приказ Министерства просвещения Российской Федерации, Федеральной службы по надзору в сфере образования и науки от 18.12.2023 №953/2116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году". </w:t>
      </w:r>
      <w:proofErr w:type="gramStart"/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Зарегистрирован 29.12.2023 №76764: </w:t>
      </w:r>
      <w:hyperlink r:id="rId5" w:history="1">
        <w:r w:rsidRPr="005B47FF">
          <w:rPr>
            <w:rFonts w:ascii="Times New Roman" w:eastAsia="Times New Roman" w:hAnsi="Times New Roman" w:cs="Times New Roman"/>
            <w:color w:val="3763C2"/>
            <w:sz w:val="24"/>
            <w:szCs w:val="24"/>
          </w:rPr>
          <w:t>953-2116.pdf</w:t>
        </w:r>
      </w:hyperlink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Приказ Министерства просвещения Российской Федерации, Федеральной службы по надзору в сфере образования и науки от 12.04.2024 №244/803 "О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№ 953/2116, № 954/2117 и № 955/2118".</w:t>
      </w:r>
      <w:proofErr w:type="gramEnd"/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Зарегистрирован 19.04.2024 №77937: </w:t>
      </w:r>
      <w:hyperlink r:id="rId6" w:history="1">
        <w:r w:rsidRPr="005B47FF">
          <w:rPr>
            <w:rFonts w:ascii="Times New Roman" w:eastAsia="Times New Roman" w:hAnsi="Times New Roman" w:cs="Times New Roman"/>
            <w:color w:val="3763C2"/>
            <w:sz w:val="24"/>
            <w:szCs w:val="24"/>
          </w:rPr>
          <w:t>244-803.pdf</w:t>
        </w:r>
      </w:hyperlink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Приказ Министерства просвещения Российской Федерации, Федеральной службы по надзору в сфере образования и науки от 20.05.2024 № 338/1071 "О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18 декабря 2023 г. № 953/2116 "Об утверждении единого расписания и продолжительности проведения</w:t>
      </w:r>
      <w:proofErr w:type="gramEnd"/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году". Зарегистрирован 21.05.2024 №78212: </w:t>
      </w:r>
      <w:hyperlink r:id="rId7" w:history="1">
        <w:r w:rsidRPr="005B47FF">
          <w:rPr>
            <w:rFonts w:ascii="Times New Roman" w:eastAsia="Times New Roman" w:hAnsi="Times New Roman" w:cs="Times New Roman"/>
            <w:color w:val="3763C2"/>
            <w:sz w:val="24"/>
            <w:szCs w:val="24"/>
          </w:rPr>
          <w:t>338-1071.pdf</w:t>
        </w:r>
      </w:hyperlink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График публикации результатов ЕГЭ: </w:t>
      </w:r>
      <w:hyperlink r:id="rId8" w:history="1">
        <w:r w:rsidRPr="005B47FF">
          <w:rPr>
            <w:rFonts w:ascii="Times New Roman" w:eastAsia="Times New Roman" w:hAnsi="Times New Roman" w:cs="Times New Roman"/>
            <w:color w:val="3763C2"/>
            <w:sz w:val="24"/>
            <w:szCs w:val="24"/>
          </w:rPr>
          <w:t>4ege.ru/</w:t>
        </w:r>
        <w:proofErr w:type="spellStart"/>
        <w:r w:rsidRPr="005B47FF">
          <w:rPr>
            <w:rFonts w:ascii="Times New Roman" w:eastAsia="Times New Roman" w:hAnsi="Times New Roman" w:cs="Times New Roman"/>
            <w:color w:val="3763C2"/>
            <w:sz w:val="24"/>
            <w:szCs w:val="24"/>
          </w:rPr>
          <w:t>novosti-ege</w:t>
        </w:r>
        <w:proofErr w:type="spellEnd"/>
        <w:r w:rsidRPr="005B47FF">
          <w:rPr>
            <w:rFonts w:ascii="Times New Roman" w:eastAsia="Times New Roman" w:hAnsi="Times New Roman" w:cs="Times New Roman"/>
            <w:color w:val="3763C2"/>
            <w:sz w:val="24"/>
            <w:szCs w:val="24"/>
          </w:rPr>
          <w:t>/70397-gr</w:t>
        </w:r>
      </w:hyperlink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...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5B4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Основной период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23 мая (четверг) — география, литература, химия;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28 мая (вторник) — русский язык;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29 мая (среда) — русский язык;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31 мая (пятница) — ЕГЭ по математике базового уровня, ЕГЭ по математике профильного уровня;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 июня (суббота) — ЕГЭ по математике базового уровня, ЕГЭ по математике профильного уровня;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 июня (вторник) — обществознание, физика;</w:t>
      </w:r>
      <w:proofErr w:type="gramEnd"/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t>7 июня (пятница) — иностранные языки (английский, испанский, китайский, немецкий, французский) (устная часть), информатика;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 июня (суббота) — иностранные языки (английский, испанский, китайский, немецкий, французский) (устная часть), информатика;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11 июня (вторник) — биология, иностранные языки (английский, испанский, китайский, немецкий, французский) (письменная часть), история.</w:t>
      </w:r>
      <w:proofErr w:type="gramEnd"/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Резервные дни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 июня (четверг) — география, литература, обществознание, физика;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17 июня (понедельник) — русский язык;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18 июня (вторник) — иностранные языки (английский, испанский, китайский, немецкий, 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французский) (устная часть), история, химия;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 июня (среда) — биология, иностранные языки (английский, испанский, китайский, немецкий, французский) (письменная часть), информатика;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20 июня (четверг) — ЕГЭ по математике базового уровня, ЕГЭ по математике профильного уровня;</w:t>
      </w:r>
      <w:proofErr w:type="gramEnd"/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21 июня (пятница) — по всем учебным предметам;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Дни пересдачи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году.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Возможность пересдать предоставляется всем выпускникам текущего года, сдававшим ЕГЭ, без исключения. Но важно обратить внимание, что действителен будет только результат пересдачи. Первый полученный результат по пересдаваемому предмету будет аннулирован.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Заявления на пересдачу ЕГЭ будут приниматься с 26 июня по 1 июля 2024 года включительно.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 июля (четверг) 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 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B4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Дополнительный период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 сентября (среда) — русский язык;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 сентября (понедельник) — ЕГЭ по математике базового уровня.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23 сентября (понедельник) — ЕГЭ по математике базового уровня, русский язык</w:t>
      </w:r>
      <w:proofErr w:type="gramStart"/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5B4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Досрочный период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22 марта (пятница) — география, литература;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26 марта (вторник) — русский язык;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29 марта (пятница) — ЕГЭ по математике базового уровня, ЕГЭ по математике профильного уровня;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 апреля (пятница) — иностранные языки (английский, испанский, китайский, немецкий, французский) (устная часть);</w:t>
      </w:r>
      <w:proofErr w:type="gramEnd"/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 апреля (вторник) — информатика, обществознание;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 апреля (пятница) — история, химия.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Резервные дни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15 апреля (понедельник) — русский язык;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18 апреля (четверг) — ЕГЭ по математике базового уровня, ЕГЭ по математике профильного уровня;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22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B47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5B47FF" w:rsidRPr="005B47FF" w:rsidRDefault="005B47FF" w:rsidP="005B4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Для выпускников прошлых лет ЕГЭ проводится в резервные сроки основного периода проведения экзаменов.</w:t>
      </w:r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Участие в ЕГЭ выпускников прошлых лет в иные сроки проведения ЕГЭ допускается только при наличии у них уважительных причин (болезни или иных обстоятельств), подтвержденных документально, и соответствующего решения ГЭК.</w:t>
      </w:r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ЕГЭ по всем учебным предметам начинается в 10.00 по местному времени.</w:t>
      </w:r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proofErr w:type="gramStart"/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Продолжительность ЕГЭ по биологии, информатике, литературе, математике профильного уровня, физике составляет 3 часа 55 минут (235 минут); по истории, обществознанию, русскому языку, химии — 3 часа 30 минут (210 минут); по иностранным языкам (английский, испанский, немецкий, французский) (письменная часть) — 3 часа 10 минут (190 минут); по географии, иностранному языку (китайский) (письменная часть), математике базового уровня — 3 часа (180 минут);</w:t>
      </w:r>
      <w:proofErr w:type="gramEnd"/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 иностранным языкам (английский, испанский, немецкий, французский) (устная часть) — 17 минут; по иностранному языку (китайский) (устная часть) — 14 минут.</w:t>
      </w:r>
      <w:proofErr w:type="gramEnd"/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proofErr w:type="gramStart"/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sin</w:t>
      </w:r>
      <w:proofErr w:type="spellEnd"/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cos</w:t>
      </w:r>
      <w:proofErr w:type="spellEnd"/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tg</w:t>
      </w:r>
      <w:proofErr w:type="spellEnd"/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ctg</w:t>
      </w:r>
      <w:proofErr w:type="spellEnd"/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arcsin</w:t>
      </w:r>
      <w:proofErr w:type="spellEnd"/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arccos</w:t>
      </w:r>
      <w:proofErr w:type="spellEnd"/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arctg</w:t>
      </w:r>
      <w:proofErr w:type="spellEnd"/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</w:t>
      </w:r>
      <w:proofErr w:type="gramEnd"/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gramStart"/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информационно-телекоммуникационной сети «Интернет») (далее — непрограммируемый калькулятор);</w:t>
      </w:r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→ по географии — непрограммируемый калькулятор;</w:t>
      </w:r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Аудирование</w:t>
      </w:r>
      <w:proofErr w:type="spellEnd"/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аудиогарнитура</w:t>
      </w:r>
      <w:proofErr w:type="spellEnd"/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для выполнения заданий КИМ, предусматривающих устные ответы;</w:t>
      </w:r>
      <w:proofErr w:type="gramEnd"/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→ </w:t>
      </w:r>
      <w:proofErr w:type="gramStart"/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→ по литературе — орфографический словарь, позволяющий устанавливать нормативное написание слов;</w:t>
      </w:r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→ по физике — линейка для построения графиков и схем;</w:t>
      </w:r>
      <w:proofErr w:type="gramEnd"/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непрограммируемый калькулятор;</w:t>
      </w:r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5B47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03412A" w:rsidRPr="005B47FF" w:rsidRDefault="0003412A">
      <w:pPr>
        <w:rPr>
          <w:rFonts w:ascii="Times New Roman" w:hAnsi="Times New Roman" w:cs="Times New Roman"/>
          <w:sz w:val="24"/>
          <w:szCs w:val="24"/>
        </w:rPr>
      </w:pPr>
    </w:p>
    <w:sectPr w:rsidR="0003412A" w:rsidRPr="005B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B47FF"/>
    <w:rsid w:val="0003412A"/>
    <w:rsid w:val="005B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47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7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B47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560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3001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475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single" w:sz="12" w:space="18" w:color="E85319"/>
                    <w:bottom w:val="none" w:sz="0" w:space="4" w:color="auto"/>
                    <w:right w:val="none" w:sz="0" w:space="18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novosti-ege/70397-grafik-publikacii-rezultatov-ege-202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4ege.ru/index.php?do=download&amp;id=258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5562" TargetMode="External"/><Relationship Id="rId5" Type="http://schemas.openxmlformats.org/officeDocument/2006/relationships/hyperlink" Target="https://4ege.ru/index.php?do=download&amp;id=2419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4ege.ru/novosti-eg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1232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Шабалктна</dc:creator>
  <cp:keywords/>
  <dc:description/>
  <cp:lastModifiedBy>Шабалктна</cp:lastModifiedBy>
  <cp:revision>2</cp:revision>
  <dcterms:created xsi:type="dcterms:W3CDTF">2024-06-18T08:48:00Z</dcterms:created>
  <dcterms:modified xsi:type="dcterms:W3CDTF">2024-06-18T08:51:00Z</dcterms:modified>
</cp:coreProperties>
</file>